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81FD" w14:textId="77777777" w:rsidR="00C54602" w:rsidRPr="00157EC5" w:rsidRDefault="00C54602" w:rsidP="004B484E">
      <w:pPr>
        <w:jc w:val="center"/>
        <w:rPr>
          <w:b/>
          <w:sz w:val="32"/>
          <w:szCs w:val="32"/>
        </w:rPr>
      </w:pPr>
      <w:r w:rsidRPr="00157EC5">
        <w:rPr>
          <w:b/>
          <w:sz w:val="32"/>
          <w:szCs w:val="32"/>
        </w:rPr>
        <w:t>O G Ł O S Z E N I E</w:t>
      </w:r>
    </w:p>
    <w:p w14:paraId="0CB1A480" w14:textId="77777777" w:rsidR="007F53CA" w:rsidRPr="00157EC5" w:rsidRDefault="007F53CA" w:rsidP="00EF0550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 w:rsidRPr="00157EC5">
        <w:rPr>
          <w:b/>
          <w:color w:val="FF0000"/>
          <w:sz w:val="32"/>
          <w:szCs w:val="32"/>
          <w:u w:val="single"/>
        </w:rPr>
        <w:t>TERMINY ODBIORU ODPADÓW WIELKOG</w:t>
      </w:r>
      <w:r w:rsidR="00EF0550" w:rsidRPr="00157EC5">
        <w:rPr>
          <w:b/>
          <w:color w:val="FF0000"/>
          <w:sz w:val="32"/>
          <w:szCs w:val="32"/>
          <w:u w:val="single"/>
        </w:rPr>
        <w:t xml:space="preserve">ABARYTOWYCH Z TERENU MIASTA </w:t>
      </w:r>
      <w:r w:rsidRPr="00157EC5">
        <w:rPr>
          <w:b/>
          <w:color w:val="FF0000"/>
          <w:sz w:val="32"/>
          <w:szCs w:val="32"/>
          <w:u w:val="single"/>
        </w:rPr>
        <w:t>KAMIEŃ POMORSKI</w:t>
      </w:r>
    </w:p>
    <w:p w14:paraId="160070F5" w14:textId="77777777" w:rsidR="00EF0550" w:rsidRPr="00EF0550" w:rsidRDefault="00EF0550" w:rsidP="007F53CA">
      <w:pPr>
        <w:spacing w:after="0" w:line="240" w:lineRule="auto"/>
        <w:jc w:val="center"/>
        <w:rPr>
          <w:b/>
          <w:color w:val="FF0000"/>
          <w:sz w:val="20"/>
          <w:szCs w:val="2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63"/>
        <w:gridCol w:w="12931"/>
      </w:tblGrid>
      <w:tr w:rsidR="007F53CA" w14:paraId="3653D827" w14:textId="77777777" w:rsidTr="00EF0550">
        <w:tc>
          <w:tcPr>
            <w:tcW w:w="1963" w:type="dxa"/>
          </w:tcPr>
          <w:p w14:paraId="76C79DAE" w14:textId="3D812058" w:rsidR="007F53CA" w:rsidRDefault="00DA5CDE" w:rsidP="00315ADC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9</w:t>
            </w:r>
            <w:r w:rsidR="007F53CA" w:rsidRPr="003445EE">
              <w:rPr>
                <w:rFonts w:asciiTheme="majorHAnsi" w:hAnsiTheme="majorHAnsi" w:cs="Times New Roman"/>
                <w:b/>
                <w:sz w:val="32"/>
                <w:szCs w:val="32"/>
              </w:rPr>
              <w:t>.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03</w:t>
            </w:r>
            <w:r w:rsidR="00157EC5">
              <w:rPr>
                <w:rFonts w:asciiTheme="majorHAnsi" w:hAnsiTheme="majorHAnsi" w:cs="Times New Roman"/>
                <w:b/>
                <w:sz w:val="32"/>
                <w:szCs w:val="32"/>
              </w:rPr>
              <w:t>.202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3</w:t>
            </w:r>
            <w:r w:rsidR="00157EC5">
              <w:rPr>
                <w:rFonts w:asciiTheme="majorHAnsi" w:hAnsiTheme="majorHAnsi" w:cs="Times New Roman"/>
                <w:b/>
                <w:sz w:val="32"/>
                <w:szCs w:val="32"/>
              </w:rPr>
              <w:t>r</w:t>
            </w:r>
          </w:p>
          <w:p w14:paraId="29FA3229" w14:textId="1FD50B5E" w:rsidR="00315ADC" w:rsidRPr="003445EE" w:rsidRDefault="00315ADC" w:rsidP="00315ADC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(</w:t>
            </w:r>
            <w:r w:rsidR="00DA5CDE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czwartek 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)</w:t>
            </w:r>
          </w:p>
        </w:tc>
        <w:tc>
          <w:tcPr>
            <w:tcW w:w="12931" w:type="dxa"/>
            <w:vAlign w:val="center"/>
          </w:tcPr>
          <w:p w14:paraId="7E63097C" w14:textId="77777777" w:rsidR="007F53CA" w:rsidRPr="00EF0550" w:rsidRDefault="00EF0550" w:rsidP="0097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0550">
              <w:rPr>
                <w:sz w:val="24"/>
                <w:szCs w:val="24"/>
              </w:rPr>
              <w:t xml:space="preserve">Długosza, Matejki, IV Pułku Piechoty, Konopnickiej, Norwida, Gryficka, Szczecińska, Wolińska, Krasickiego, </w:t>
            </w:r>
            <w:proofErr w:type="spellStart"/>
            <w:r w:rsidRPr="00EF0550">
              <w:rPr>
                <w:sz w:val="24"/>
                <w:szCs w:val="24"/>
              </w:rPr>
              <w:t>Nowoogrodowa</w:t>
            </w:r>
            <w:proofErr w:type="spellEnd"/>
            <w:r w:rsidRPr="00EF0550">
              <w:rPr>
                <w:sz w:val="24"/>
                <w:szCs w:val="24"/>
              </w:rPr>
              <w:t>, Willowa, Topolowa, Prusa - od ulicy Krasickiego, Rzemieślnicza, Okrężna, Różana, Polna, Nowoprojektowana,</w:t>
            </w:r>
          </w:p>
          <w:p w14:paraId="386FDBE6" w14:textId="77777777" w:rsidR="00EF0550" w:rsidRPr="00EF0550" w:rsidRDefault="00EF0550" w:rsidP="009772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0550">
              <w:rPr>
                <w:sz w:val="24"/>
                <w:szCs w:val="24"/>
              </w:rPr>
              <w:t>Osiedle Chopina, Brzozowa, Czajkowskiego, Niemena, Jaśminowa, Kochanowskiego, Kwiatów Polnych, Lazurowa, Lutosławskiego, Ogińskiego, Paderewskiego, Reymonta, Spokojna, Stuligrosza, Witosa, Szymanowskiego, Warcisława, Wieniawskiego, Wspólna, Za Chmurką, Żółcińska, 3 Maja, Pogodna, Radosna</w:t>
            </w:r>
            <w:r>
              <w:rPr>
                <w:sz w:val="24"/>
                <w:szCs w:val="24"/>
              </w:rPr>
              <w:t>.</w:t>
            </w:r>
          </w:p>
        </w:tc>
      </w:tr>
      <w:tr w:rsidR="007F53CA" w14:paraId="181A99B8" w14:textId="77777777" w:rsidTr="00EF0550">
        <w:tc>
          <w:tcPr>
            <w:tcW w:w="1963" w:type="dxa"/>
          </w:tcPr>
          <w:p w14:paraId="4764C82E" w14:textId="0D4B2F98" w:rsidR="007F53CA" w:rsidRDefault="00DA5CDE" w:rsidP="00315ADC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10</w:t>
            </w:r>
            <w:r w:rsidR="00157EC5">
              <w:rPr>
                <w:rFonts w:asciiTheme="majorHAnsi" w:hAnsiTheme="majorHAnsi" w:cs="Times New Roman"/>
                <w:b/>
                <w:sz w:val="32"/>
                <w:szCs w:val="32"/>
              </w:rPr>
              <w:t>.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03</w:t>
            </w:r>
            <w:r w:rsidR="00157EC5">
              <w:rPr>
                <w:rFonts w:asciiTheme="majorHAnsi" w:hAnsiTheme="majorHAnsi" w:cs="Times New Roman"/>
                <w:b/>
                <w:sz w:val="32"/>
                <w:szCs w:val="32"/>
              </w:rPr>
              <w:t>.202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>3</w:t>
            </w:r>
            <w:r w:rsidR="00157EC5">
              <w:rPr>
                <w:rFonts w:asciiTheme="majorHAnsi" w:hAnsiTheme="majorHAnsi" w:cs="Times New Roman"/>
                <w:b/>
                <w:sz w:val="32"/>
                <w:szCs w:val="32"/>
              </w:rPr>
              <w:t>r.</w:t>
            </w:r>
          </w:p>
          <w:p w14:paraId="49982297" w14:textId="6687C616" w:rsidR="00315ADC" w:rsidRPr="003445EE" w:rsidRDefault="00315ADC" w:rsidP="00315ADC">
            <w:pPr>
              <w:jc w:val="center"/>
              <w:rPr>
                <w:rFonts w:asciiTheme="majorHAnsi" w:hAnsiTheme="majorHAnsi" w:cs="Times New Roman"/>
                <w:b/>
                <w:sz w:val="32"/>
                <w:szCs w:val="32"/>
              </w:rPr>
            </w:pP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( </w:t>
            </w:r>
            <w:r w:rsidR="00DA5CDE"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piątek </w:t>
            </w:r>
            <w:r>
              <w:rPr>
                <w:rFonts w:asciiTheme="majorHAnsi" w:hAnsiTheme="majorHAnsi" w:cs="Times New Roman"/>
                <w:b/>
                <w:sz w:val="32"/>
                <w:szCs w:val="32"/>
              </w:rPr>
              <w:t xml:space="preserve"> )</w:t>
            </w:r>
          </w:p>
        </w:tc>
        <w:tc>
          <w:tcPr>
            <w:tcW w:w="12931" w:type="dxa"/>
            <w:vAlign w:val="center"/>
          </w:tcPr>
          <w:p w14:paraId="6C73CD33" w14:textId="77777777" w:rsidR="007F53CA" w:rsidRPr="00EF0550" w:rsidRDefault="00EF0550" w:rsidP="009772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0550">
              <w:rPr>
                <w:sz w:val="24"/>
                <w:szCs w:val="24"/>
              </w:rPr>
              <w:t xml:space="preserve">Klasztorna, Obrońców Warszawy, Okrzei, Plac Katedralny, Wąska, Żwirki i Wigury, Księcia Kazimierza, Kanałowa, Skłodowskiej, Szpitalna, Mickiewicza - od ulicy Kościuszki, Żeromskiego, Dziwnowska, Chrobrego, Dworcowa, Jedności Narodowej, Bałtycka, Strzelecka, Basztowa, Słowackiego, Piastowa, Plac Wolności, Pocztowa, Wysockiego, Kościuszki, Bankowa, Parkowa, Krótka, </w:t>
            </w:r>
            <w:proofErr w:type="spellStart"/>
            <w:r w:rsidRPr="00EF0550">
              <w:rPr>
                <w:sz w:val="24"/>
                <w:szCs w:val="24"/>
              </w:rPr>
              <w:t>Gryfitów</w:t>
            </w:r>
            <w:proofErr w:type="spellEnd"/>
            <w:r w:rsidRPr="00EF0550">
              <w:rPr>
                <w:sz w:val="24"/>
                <w:szCs w:val="24"/>
              </w:rPr>
              <w:t>, Mariańska, Garncarska, Jagiełły, Sienkiewicza, Widokowa, Moniuszki, Wojska Polskiego, Zdrojowa,</w:t>
            </w:r>
          </w:p>
          <w:p w14:paraId="31940F45" w14:textId="77777777" w:rsidR="00EF0550" w:rsidRPr="003445EE" w:rsidRDefault="00EF0550" w:rsidP="0097720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F0550">
              <w:rPr>
                <w:sz w:val="24"/>
                <w:szCs w:val="24"/>
              </w:rPr>
              <w:t>Orzeszkowej, Rejtana, Kopernika, Kilińskiego, Mieszka I, Słoneczna, Mickiewicza (od ronda), Makuszyńskiego, Na Szuwarach, Reja, Zielona, Prusa (od ulicy Orzeszkowej),  Plac Garażowy, Solskiego, Kombatantów RP,  Tęczowa, Wiśniowa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F87DE8A" w14:textId="77777777" w:rsidR="007F53CA" w:rsidRPr="00EF0550" w:rsidRDefault="007F53CA" w:rsidP="00EF0550">
      <w:pPr>
        <w:rPr>
          <w:b/>
          <w:color w:val="FF0000"/>
          <w:sz w:val="6"/>
          <w:szCs w:val="6"/>
          <w:u w:val="single"/>
        </w:rPr>
      </w:pPr>
    </w:p>
    <w:p w14:paraId="2A7144E7" w14:textId="77777777" w:rsidR="00BB0218" w:rsidRPr="00543D70" w:rsidRDefault="00BB0218" w:rsidP="00543D70">
      <w:pPr>
        <w:spacing w:after="0" w:line="240" w:lineRule="auto"/>
        <w:jc w:val="center"/>
        <w:rPr>
          <w:rFonts w:asciiTheme="majorHAnsi" w:hAnsiTheme="majorHAnsi" w:cs="Times New Roman"/>
          <w:b/>
          <w:color w:val="FF0000"/>
          <w:sz w:val="28"/>
          <w:szCs w:val="28"/>
        </w:rPr>
      </w:pPr>
      <w:r w:rsidRPr="00543D70">
        <w:rPr>
          <w:rFonts w:asciiTheme="majorHAnsi" w:hAnsiTheme="majorHAnsi" w:cs="Times New Roman"/>
          <w:sz w:val="28"/>
          <w:szCs w:val="28"/>
        </w:rPr>
        <w:t>Zainteresowani</w:t>
      </w:r>
      <w:r w:rsidRPr="00543D70">
        <w:rPr>
          <w:rFonts w:asciiTheme="majorHAnsi" w:hAnsiTheme="majorHAnsi" w:cs="Times New Roman"/>
          <w:b/>
          <w:sz w:val="28"/>
          <w:szCs w:val="28"/>
        </w:rPr>
        <w:t xml:space="preserve"> odbiorem mieszka</w:t>
      </w:r>
      <w:r w:rsidRPr="00543D70">
        <w:rPr>
          <w:rFonts w:asciiTheme="majorHAnsi" w:hAnsiTheme="majorHAnsi" w:cs="Cambria"/>
          <w:b/>
          <w:sz w:val="28"/>
          <w:szCs w:val="28"/>
        </w:rPr>
        <w:t>ń</w:t>
      </w:r>
      <w:r w:rsidRPr="00543D70">
        <w:rPr>
          <w:rFonts w:asciiTheme="majorHAnsi" w:hAnsiTheme="majorHAnsi" w:cs="Times New Roman"/>
          <w:b/>
          <w:sz w:val="28"/>
          <w:szCs w:val="28"/>
        </w:rPr>
        <w:t xml:space="preserve">cy miasta Kamienia Pomorskiego, </w:t>
      </w:r>
      <w:r w:rsidRPr="00543D70">
        <w:rPr>
          <w:rFonts w:asciiTheme="majorHAnsi" w:hAnsiTheme="majorHAnsi" w:cs="Times New Roman"/>
          <w:sz w:val="28"/>
          <w:szCs w:val="28"/>
        </w:rPr>
        <w:t>proszeni s</w:t>
      </w:r>
      <w:r w:rsidRPr="00543D70">
        <w:rPr>
          <w:rFonts w:asciiTheme="majorHAnsi" w:hAnsiTheme="majorHAnsi" w:cs="Cambria"/>
          <w:sz w:val="28"/>
          <w:szCs w:val="28"/>
        </w:rPr>
        <w:t>ą</w:t>
      </w:r>
      <w:r w:rsidRPr="00543D70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543D70">
        <w:rPr>
          <w:rFonts w:asciiTheme="majorHAnsi" w:hAnsiTheme="majorHAnsi" w:cs="Times New Roman"/>
          <w:b/>
          <w:color w:val="FF0000"/>
          <w:sz w:val="28"/>
          <w:szCs w:val="28"/>
        </w:rPr>
        <w:t>o zapisywanie si</w:t>
      </w:r>
      <w:r w:rsidRPr="00543D70">
        <w:rPr>
          <w:rFonts w:asciiTheme="majorHAnsi" w:hAnsiTheme="majorHAnsi" w:cs="Cambria"/>
          <w:b/>
          <w:color w:val="FF0000"/>
          <w:sz w:val="28"/>
          <w:szCs w:val="28"/>
        </w:rPr>
        <w:t>ę</w:t>
      </w:r>
      <w:r w:rsidRPr="00543D70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na list</w:t>
      </w:r>
      <w:r w:rsidRPr="00543D70">
        <w:rPr>
          <w:rFonts w:asciiTheme="majorHAnsi" w:hAnsiTheme="majorHAnsi" w:cs="Cambria"/>
          <w:b/>
          <w:color w:val="FF0000"/>
          <w:sz w:val="28"/>
          <w:szCs w:val="28"/>
        </w:rPr>
        <w:t>ę</w:t>
      </w:r>
      <w:r w:rsidRPr="00543D70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</w:t>
      </w:r>
      <w:r w:rsidRPr="00543D70">
        <w:rPr>
          <w:rFonts w:asciiTheme="majorHAnsi" w:hAnsiTheme="majorHAnsi" w:cs="Times New Roman"/>
          <w:sz w:val="28"/>
          <w:szCs w:val="28"/>
        </w:rPr>
        <w:t>podaj</w:t>
      </w:r>
      <w:r w:rsidRPr="00543D70">
        <w:rPr>
          <w:rFonts w:asciiTheme="majorHAnsi" w:hAnsiTheme="majorHAnsi" w:cs="Cambria"/>
          <w:sz w:val="28"/>
          <w:szCs w:val="28"/>
        </w:rPr>
        <w:t>ą</w:t>
      </w:r>
      <w:r w:rsidR="008A3EAB" w:rsidRPr="00543D70">
        <w:rPr>
          <w:rFonts w:asciiTheme="majorHAnsi" w:hAnsiTheme="majorHAnsi" w:cs="Times New Roman"/>
          <w:sz w:val="28"/>
          <w:szCs w:val="28"/>
        </w:rPr>
        <w:t>c</w:t>
      </w:r>
      <w:r w:rsidRPr="00543D70">
        <w:rPr>
          <w:rFonts w:asciiTheme="majorHAnsi" w:hAnsiTheme="majorHAnsi" w:cs="Times New Roman"/>
          <w:sz w:val="28"/>
          <w:szCs w:val="28"/>
        </w:rPr>
        <w:t xml:space="preserve"> dane adresowe </w:t>
      </w:r>
      <w:r w:rsidR="005B4305" w:rsidRPr="00543D70">
        <w:rPr>
          <w:rFonts w:asciiTheme="majorHAnsi" w:hAnsiTheme="majorHAnsi" w:cs="Times New Roman"/>
          <w:sz w:val="28"/>
          <w:szCs w:val="28"/>
        </w:rPr>
        <w:t>oraz rodzaj gabarytu</w:t>
      </w:r>
      <w:r w:rsidRPr="00543D70">
        <w:rPr>
          <w:rFonts w:asciiTheme="majorHAnsi" w:hAnsiTheme="majorHAnsi" w:cs="Times New Roman"/>
          <w:sz w:val="28"/>
          <w:szCs w:val="28"/>
        </w:rPr>
        <w:t xml:space="preserve"> lub sprz</w:t>
      </w:r>
      <w:r w:rsidRPr="00543D70">
        <w:rPr>
          <w:rFonts w:asciiTheme="majorHAnsi" w:hAnsiTheme="majorHAnsi" w:cs="Cambria"/>
          <w:sz w:val="28"/>
          <w:szCs w:val="28"/>
        </w:rPr>
        <w:t>ę</w:t>
      </w:r>
      <w:r w:rsidR="00543D70">
        <w:rPr>
          <w:rFonts w:asciiTheme="majorHAnsi" w:hAnsiTheme="majorHAnsi" w:cs="Times New Roman"/>
          <w:sz w:val="28"/>
          <w:szCs w:val="28"/>
        </w:rPr>
        <w:t xml:space="preserve">tu RTV i AGD oraz </w:t>
      </w:r>
      <w:r w:rsidR="00543D70" w:rsidRPr="00543D70">
        <w:rPr>
          <w:rFonts w:asciiTheme="majorHAnsi" w:hAnsiTheme="majorHAnsi" w:cs="Times New Roman"/>
          <w:b/>
          <w:color w:val="FF0000"/>
          <w:sz w:val="28"/>
          <w:szCs w:val="28"/>
        </w:rPr>
        <w:t>wystawienie przed posesj</w:t>
      </w:r>
      <w:r w:rsidR="00543D70" w:rsidRPr="00543D70">
        <w:rPr>
          <w:rFonts w:asciiTheme="majorHAnsi" w:hAnsiTheme="majorHAnsi" w:cs="Cambria"/>
          <w:b/>
          <w:color w:val="FF0000"/>
          <w:sz w:val="28"/>
          <w:szCs w:val="28"/>
        </w:rPr>
        <w:t>ę</w:t>
      </w:r>
      <w:r w:rsidR="00543D70" w:rsidRPr="00543D70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odpadów wielkogabarytowych</w:t>
      </w:r>
      <w:r w:rsidR="00543D70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</w:t>
      </w:r>
      <w:r w:rsidR="00543D70" w:rsidRPr="00543D70">
        <w:rPr>
          <w:rFonts w:asciiTheme="majorHAnsi" w:hAnsiTheme="majorHAnsi" w:cs="Times New Roman"/>
          <w:b/>
          <w:color w:val="FF0000"/>
          <w:sz w:val="28"/>
          <w:szCs w:val="28"/>
        </w:rPr>
        <w:t>w dniu wywozu do godz. 7:00 lub wieczorem - dzie</w:t>
      </w:r>
      <w:r w:rsidR="00543D70" w:rsidRPr="00543D70">
        <w:rPr>
          <w:rFonts w:asciiTheme="majorHAnsi" w:hAnsiTheme="majorHAnsi" w:cs="Cambria"/>
          <w:b/>
          <w:color w:val="FF0000"/>
          <w:sz w:val="28"/>
          <w:szCs w:val="28"/>
        </w:rPr>
        <w:t>ń</w:t>
      </w:r>
      <w:r w:rsidR="00543D70" w:rsidRPr="00543D70">
        <w:rPr>
          <w:rFonts w:asciiTheme="majorHAnsi" w:hAnsiTheme="majorHAnsi" w:cs="Times New Roman"/>
          <w:b/>
          <w:color w:val="FF0000"/>
          <w:sz w:val="28"/>
          <w:szCs w:val="28"/>
        </w:rPr>
        <w:t xml:space="preserve"> wcze</w:t>
      </w:r>
      <w:r w:rsidR="00543D70" w:rsidRPr="00543D70">
        <w:rPr>
          <w:rFonts w:asciiTheme="majorHAnsi" w:hAnsiTheme="majorHAnsi" w:cs="Cambria"/>
          <w:b/>
          <w:color w:val="FF0000"/>
          <w:sz w:val="28"/>
          <w:szCs w:val="28"/>
        </w:rPr>
        <w:t>ś</w:t>
      </w:r>
      <w:r w:rsidR="00543D70" w:rsidRPr="00543D70">
        <w:rPr>
          <w:rFonts w:asciiTheme="majorHAnsi" w:hAnsiTheme="majorHAnsi" w:cs="Times New Roman"/>
          <w:b/>
          <w:color w:val="FF0000"/>
          <w:sz w:val="28"/>
          <w:szCs w:val="28"/>
        </w:rPr>
        <w:t>niej.</w:t>
      </w:r>
    </w:p>
    <w:p w14:paraId="566D138E" w14:textId="77777777" w:rsidR="00BB0218" w:rsidRPr="00543D70" w:rsidRDefault="00BB0218" w:rsidP="00BB021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</w:p>
    <w:p w14:paraId="31940CEC" w14:textId="77777777" w:rsidR="00BB0218" w:rsidRPr="00543D70" w:rsidRDefault="00BB0218" w:rsidP="00BB0218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43D70">
        <w:rPr>
          <w:rFonts w:asciiTheme="majorHAnsi" w:hAnsiTheme="majorHAnsi" w:cs="Times New Roman"/>
          <w:b/>
          <w:sz w:val="28"/>
          <w:szCs w:val="28"/>
        </w:rPr>
        <w:t>Zgłoszenia przyjmuje Przedsi</w:t>
      </w:r>
      <w:r w:rsidRPr="00543D70">
        <w:rPr>
          <w:rFonts w:asciiTheme="majorHAnsi" w:hAnsiTheme="majorHAnsi" w:cs="Cambria"/>
          <w:b/>
          <w:sz w:val="28"/>
          <w:szCs w:val="28"/>
        </w:rPr>
        <w:t>ę</w:t>
      </w:r>
      <w:r w:rsidRPr="00543D70">
        <w:rPr>
          <w:rFonts w:asciiTheme="majorHAnsi" w:hAnsiTheme="majorHAnsi" w:cs="Times New Roman"/>
          <w:b/>
          <w:sz w:val="28"/>
          <w:szCs w:val="28"/>
        </w:rPr>
        <w:t>biorstwo Gospodarki Komunalnej</w:t>
      </w:r>
      <w:r w:rsidRPr="00543D70">
        <w:rPr>
          <w:rFonts w:asciiTheme="majorHAnsi" w:hAnsiTheme="majorHAnsi" w:cs="Times New Roman"/>
          <w:sz w:val="28"/>
          <w:szCs w:val="28"/>
        </w:rPr>
        <w:t xml:space="preserve"> </w:t>
      </w:r>
      <w:r w:rsidR="00192FE4" w:rsidRPr="00543D70">
        <w:rPr>
          <w:rFonts w:asciiTheme="majorHAnsi" w:hAnsiTheme="majorHAnsi" w:cs="Times New Roman"/>
          <w:b/>
          <w:sz w:val="28"/>
          <w:szCs w:val="28"/>
        </w:rPr>
        <w:t>sp. z o.o.</w:t>
      </w:r>
      <w:r w:rsidR="00192FE4" w:rsidRPr="00543D70">
        <w:rPr>
          <w:rFonts w:asciiTheme="majorHAnsi" w:hAnsiTheme="majorHAnsi" w:cs="Times New Roman"/>
          <w:sz w:val="28"/>
          <w:szCs w:val="28"/>
        </w:rPr>
        <w:t xml:space="preserve"> </w:t>
      </w:r>
      <w:r w:rsidR="009122D5" w:rsidRPr="00543D70">
        <w:rPr>
          <w:rFonts w:asciiTheme="majorHAnsi" w:hAnsiTheme="majorHAnsi" w:cs="Times New Roman"/>
          <w:sz w:val="28"/>
          <w:szCs w:val="28"/>
        </w:rPr>
        <w:t>w Kamieniu Pomorskim,</w:t>
      </w:r>
      <w:r w:rsidR="009C36D2" w:rsidRPr="00543D70">
        <w:rPr>
          <w:rFonts w:asciiTheme="majorHAnsi" w:hAnsiTheme="majorHAnsi" w:cs="Times New Roman"/>
          <w:sz w:val="28"/>
          <w:szCs w:val="28"/>
        </w:rPr>
        <w:t xml:space="preserve"> </w:t>
      </w:r>
      <w:r w:rsidRPr="00543D70">
        <w:rPr>
          <w:rFonts w:asciiTheme="majorHAnsi" w:hAnsiTheme="majorHAnsi" w:cs="Times New Roman"/>
          <w:sz w:val="28"/>
          <w:szCs w:val="28"/>
        </w:rPr>
        <w:t>ul. Szczeci</w:t>
      </w:r>
      <w:r w:rsidRPr="00543D70">
        <w:rPr>
          <w:rFonts w:asciiTheme="majorHAnsi" w:hAnsiTheme="majorHAnsi" w:cs="Cambria"/>
          <w:sz w:val="28"/>
          <w:szCs w:val="28"/>
        </w:rPr>
        <w:t>ń</w:t>
      </w:r>
      <w:r w:rsidRPr="00543D70">
        <w:rPr>
          <w:rFonts w:asciiTheme="majorHAnsi" w:hAnsiTheme="majorHAnsi" w:cs="Times New Roman"/>
          <w:sz w:val="28"/>
          <w:szCs w:val="28"/>
        </w:rPr>
        <w:t>ska 2</w:t>
      </w:r>
      <w:r w:rsidRPr="00543D70">
        <w:rPr>
          <w:rFonts w:asciiTheme="majorHAnsi" w:hAnsiTheme="majorHAnsi" w:cs="Times New Roman"/>
          <w:b/>
          <w:sz w:val="28"/>
          <w:szCs w:val="28"/>
        </w:rPr>
        <w:t xml:space="preserve">, </w:t>
      </w:r>
    </w:p>
    <w:p w14:paraId="17C08783" w14:textId="77777777" w:rsidR="00BB0218" w:rsidRPr="00543D70" w:rsidRDefault="00BB0218" w:rsidP="00EF0550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43D70">
        <w:rPr>
          <w:rFonts w:asciiTheme="majorHAnsi" w:hAnsiTheme="majorHAnsi" w:cs="Times New Roman"/>
          <w:b/>
          <w:sz w:val="28"/>
          <w:szCs w:val="28"/>
        </w:rPr>
        <w:t>nr tel.: 91 38 20 550 w godz. od 7:00 do 15:00 do dnia poprzedzającego</w:t>
      </w:r>
      <w:r w:rsidR="00EF0550" w:rsidRPr="00543D70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543D70">
        <w:rPr>
          <w:rFonts w:asciiTheme="majorHAnsi" w:hAnsiTheme="majorHAnsi" w:cs="Times New Roman"/>
          <w:b/>
          <w:sz w:val="28"/>
          <w:szCs w:val="28"/>
        </w:rPr>
        <w:t>wyznaczony pierwsz</w:t>
      </w:r>
      <w:r w:rsidR="00EF0550" w:rsidRPr="00543D70">
        <w:rPr>
          <w:rFonts w:asciiTheme="majorHAnsi" w:hAnsiTheme="majorHAnsi" w:cs="Times New Roman"/>
          <w:b/>
          <w:sz w:val="28"/>
          <w:szCs w:val="28"/>
        </w:rPr>
        <w:t>y dzień zbiórki.</w:t>
      </w:r>
    </w:p>
    <w:p w14:paraId="501B74E5" w14:textId="77777777" w:rsidR="00BB0218" w:rsidRPr="00543D70" w:rsidRDefault="00BB0218" w:rsidP="00BB0218">
      <w:pPr>
        <w:spacing w:after="0" w:line="240" w:lineRule="auto"/>
        <w:jc w:val="center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14:paraId="486059E5" w14:textId="77777777" w:rsidR="00BB0218" w:rsidRPr="00543D70" w:rsidRDefault="00BB0218" w:rsidP="00EF0550">
      <w:pPr>
        <w:pStyle w:val="Default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543D70">
        <w:rPr>
          <w:rFonts w:asciiTheme="majorHAnsi" w:hAnsiTheme="majorHAnsi" w:cs="Times New Roman"/>
          <w:sz w:val="28"/>
          <w:szCs w:val="28"/>
        </w:rPr>
        <w:t>W ramach zbiórki odpadów wielkogabarytowych zbierane b</w:t>
      </w:r>
      <w:r w:rsidRPr="00543D70">
        <w:rPr>
          <w:rFonts w:asciiTheme="majorHAnsi" w:hAnsiTheme="majorHAnsi" w:cs="Cambria"/>
          <w:sz w:val="28"/>
          <w:szCs w:val="28"/>
        </w:rPr>
        <w:t>ę</w:t>
      </w:r>
      <w:r w:rsidRPr="00543D70">
        <w:rPr>
          <w:rFonts w:asciiTheme="majorHAnsi" w:hAnsiTheme="majorHAnsi" w:cs="Times New Roman"/>
          <w:sz w:val="28"/>
          <w:szCs w:val="28"/>
        </w:rPr>
        <w:t>d</w:t>
      </w:r>
      <w:r w:rsidRPr="00543D70">
        <w:rPr>
          <w:rFonts w:asciiTheme="majorHAnsi" w:hAnsiTheme="majorHAnsi" w:cs="Cambria"/>
          <w:sz w:val="28"/>
          <w:szCs w:val="28"/>
        </w:rPr>
        <w:t>ą</w:t>
      </w:r>
      <w:r w:rsidRPr="00543D70">
        <w:rPr>
          <w:rFonts w:asciiTheme="majorHAnsi" w:hAnsiTheme="majorHAnsi" w:cs="Times New Roman"/>
          <w:sz w:val="28"/>
          <w:szCs w:val="28"/>
        </w:rPr>
        <w:t xml:space="preserve">: </w:t>
      </w:r>
      <w:r w:rsidRPr="00543D70">
        <w:rPr>
          <w:rFonts w:asciiTheme="majorHAnsi" w:hAnsiTheme="majorHAnsi" w:cs="Times New Roman"/>
          <w:b/>
          <w:sz w:val="28"/>
          <w:szCs w:val="28"/>
        </w:rPr>
        <w:t>stoły, szafy, krzesła, sofy, dywany, wózki dzieci</w:t>
      </w:r>
      <w:r w:rsidRPr="00543D70">
        <w:rPr>
          <w:rFonts w:asciiTheme="majorHAnsi" w:hAnsiTheme="majorHAnsi" w:cs="Cambria"/>
          <w:b/>
          <w:sz w:val="28"/>
          <w:szCs w:val="28"/>
        </w:rPr>
        <w:t>ę</w:t>
      </w:r>
      <w:r w:rsidR="009D6779" w:rsidRPr="00543D70">
        <w:rPr>
          <w:rFonts w:asciiTheme="majorHAnsi" w:hAnsiTheme="majorHAnsi" w:cs="Times New Roman"/>
          <w:b/>
          <w:sz w:val="28"/>
          <w:szCs w:val="28"/>
        </w:rPr>
        <w:t>ce, materace,</w:t>
      </w:r>
      <w:r w:rsidRPr="00543D70">
        <w:rPr>
          <w:rFonts w:asciiTheme="majorHAnsi" w:hAnsiTheme="majorHAnsi" w:cs="Times New Roman"/>
          <w:b/>
          <w:sz w:val="28"/>
          <w:szCs w:val="28"/>
        </w:rPr>
        <w:t xml:space="preserve"> rowery, zabawki du</w:t>
      </w:r>
      <w:r w:rsidRPr="00543D70">
        <w:rPr>
          <w:rFonts w:asciiTheme="majorHAnsi" w:hAnsiTheme="majorHAnsi" w:cs="Cambria"/>
          <w:b/>
          <w:sz w:val="28"/>
          <w:szCs w:val="28"/>
        </w:rPr>
        <w:t>ż</w:t>
      </w:r>
      <w:r w:rsidRPr="00543D70">
        <w:rPr>
          <w:rFonts w:asciiTheme="majorHAnsi" w:hAnsiTheme="majorHAnsi" w:cs="Times New Roman"/>
          <w:b/>
          <w:sz w:val="28"/>
          <w:szCs w:val="28"/>
        </w:rPr>
        <w:t>ych rozmiar</w:t>
      </w:r>
      <w:r w:rsidRPr="00543D70">
        <w:rPr>
          <w:rFonts w:asciiTheme="majorHAnsi" w:hAnsiTheme="majorHAnsi" w:cs="Californian FB"/>
          <w:b/>
          <w:sz w:val="28"/>
          <w:szCs w:val="28"/>
        </w:rPr>
        <w:t>ó</w:t>
      </w:r>
      <w:r w:rsidRPr="00543D70">
        <w:rPr>
          <w:rFonts w:asciiTheme="majorHAnsi" w:hAnsiTheme="majorHAnsi" w:cs="Times New Roman"/>
          <w:b/>
          <w:sz w:val="28"/>
          <w:szCs w:val="28"/>
        </w:rPr>
        <w:t>w, telewizory, monitory, pralki, radia, drukarki, odkurzacze, lod</w:t>
      </w:r>
      <w:r w:rsidRPr="00543D70">
        <w:rPr>
          <w:rFonts w:asciiTheme="majorHAnsi" w:hAnsiTheme="majorHAnsi" w:cs="Californian FB"/>
          <w:b/>
          <w:sz w:val="28"/>
          <w:szCs w:val="28"/>
        </w:rPr>
        <w:t>ó</w:t>
      </w:r>
      <w:r w:rsidRPr="00543D70">
        <w:rPr>
          <w:rFonts w:asciiTheme="majorHAnsi" w:hAnsiTheme="majorHAnsi" w:cs="Times New Roman"/>
          <w:b/>
          <w:sz w:val="28"/>
          <w:szCs w:val="28"/>
        </w:rPr>
        <w:t>wki i inne urz</w:t>
      </w:r>
      <w:r w:rsidRPr="00543D70">
        <w:rPr>
          <w:rFonts w:asciiTheme="majorHAnsi" w:hAnsiTheme="majorHAnsi" w:cs="Cambria"/>
          <w:b/>
          <w:sz w:val="28"/>
          <w:szCs w:val="28"/>
        </w:rPr>
        <w:t>ą</w:t>
      </w:r>
      <w:r w:rsidRPr="00543D70">
        <w:rPr>
          <w:rFonts w:asciiTheme="majorHAnsi" w:hAnsiTheme="majorHAnsi" w:cs="Times New Roman"/>
          <w:b/>
          <w:sz w:val="28"/>
          <w:szCs w:val="28"/>
        </w:rPr>
        <w:t>dzenia elektryczne i elektroniczne (</w:t>
      </w:r>
      <w:r w:rsidRPr="00543D70">
        <w:rPr>
          <w:rFonts w:asciiTheme="majorHAnsi" w:hAnsiTheme="majorHAnsi" w:cs="Times New Roman"/>
          <w:b/>
          <w:color w:val="FF0000"/>
          <w:sz w:val="32"/>
          <w:szCs w:val="32"/>
        </w:rPr>
        <w:t>sprz</w:t>
      </w:r>
      <w:r w:rsidRPr="00543D70">
        <w:rPr>
          <w:rFonts w:asciiTheme="majorHAnsi" w:hAnsiTheme="majorHAnsi" w:cs="Cambria"/>
          <w:b/>
          <w:color w:val="FF0000"/>
          <w:sz w:val="32"/>
          <w:szCs w:val="32"/>
        </w:rPr>
        <w:t>ę</w:t>
      </w:r>
      <w:r w:rsidRPr="00543D70">
        <w:rPr>
          <w:rFonts w:asciiTheme="majorHAnsi" w:hAnsiTheme="majorHAnsi" w:cs="Times New Roman"/>
          <w:b/>
          <w:color w:val="FF0000"/>
          <w:sz w:val="32"/>
          <w:szCs w:val="32"/>
        </w:rPr>
        <w:t>t RTV i AGD powinien by</w:t>
      </w:r>
      <w:r w:rsidRPr="00543D70">
        <w:rPr>
          <w:rFonts w:asciiTheme="majorHAnsi" w:hAnsiTheme="majorHAnsi" w:cs="Cambria"/>
          <w:b/>
          <w:color w:val="FF0000"/>
          <w:sz w:val="32"/>
          <w:szCs w:val="32"/>
        </w:rPr>
        <w:t>ć</w:t>
      </w:r>
      <w:r w:rsidRPr="00543D70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kompletny</w:t>
      </w:r>
      <w:r w:rsidRPr="00543D70">
        <w:rPr>
          <w:rFonts w:asciiTheme="majorHAnsi" w:hAnsiTheme="majorHAnsi" w:cs="Times New Roman"/>
          <w:b/>
          <w:sz w:val="28"/>
          <w:szCs w:val="28"/>
        </w:rPr>
        <w:t>).</w:t>
      </w:r>
    </w:p>
    <w:p w14:paraId="336584D4" w14:textId="77777777" w:rsidR="005B4305" w:rsidRPr="00EF0550" w:rsidRDefault="005B4305" w:rsidP="00BB0218">
      <w:pPr>
        <w:pStyle w:val="Default"/>
        <w:jc w:val="both"/>
        <w:rPr>
          <w:rFonts w:asciiTheme="majorHAnsi" w:hAnsiTheme="majorHAnsi" w:cs="Times New Roman"/>
          <w:b/>
          <w:sz w:val="16"/>
          <w:szCs w:val="16"/>
        </w:rPr>
      </w:pPr>
    </w:p>
    <w:p w14:paraId="58A57C4D" w14:textId="77777777" w:rsidR="00BB0218" w:rsidRPr="006530E9" w:rsidRDefault="00394D2A" w:rsidP="00EF0550">
      <w:pPr>
        <w:pStyle w:val="Default"/>
        <w:jc w:val="center"/>
        <w:rPr>
          <w:rFonts w:asciiTheme="majorHAnsi" w:hAnsiTheme="majorHAnsi" w:cs="Times New Roman"/>
          <w:b/>
          <w:color w:val="FF0000"/>
          <w:sz w:val="36"/>
          <w:szCs w:val="36"/>
        </w:rPr>
      </w:pPr>
      <w:r w:rsidRPr="00725143">
        <w:rPr>
          <w:rFonts w:asciiTheme="majorHAnsi" w:hAnsiTheme="majorHAnsi" w:cs="Times New Roman"/>
          <w:b/>
          <w:sz w:val="32"/>
          <w:szCs w:val="32"/>
        </w:rPr>
        <w:t>W ramach zbiórki odpadów wielkogabarytowych</w:t>
      </w:r>
      <w:r w:rsidRPr="006530E9">
        <w:rPr>
          <w:rFonts w:asciiTheme="majorHAnsi" w:hAnsiTheme="majorHAnsi" w:cs="Times New Roman"/>
          <w:b/>
          <w:sz w:val="36"/>
          <w:szCs w:val="36"/>
        </w:rPr>
        <w:t xml:space="preserve"> </w:t>
      </w:r>
      <w:r w:rsidRPr="006530E9">
        <w:rPr>
          <w:rFonts w:asciiTheme="majorHAnsi" w:hAnsiTheme="majorHAnsi" w:cs="Times New Roman"/>
          <w:b/>
          <w:color w:val="FF0000"/>
          <w:sz w:val="36"/>
          <w:szCs w:val="36"/>
        </w:rPr>
        <w:t>n</w:t>
      </w:r>
      <w:r w:rsidR="000C6D56" w:rsidRPr="006530E9">
        <w:rPr>
          <w:rFonts w:asciiTheme="majorHAnsi" w:hAnsiTheme="majorHAnsi" w:cs="Times New Roman"/>
          <w:b/>
          <w:color w:val="FF0000"/>
          <w:sz w:val="36"/>
          <w:szCs w:val="36"/>
        </w:rPr>
        <w:t xml:space="preserve">ie będą zabierane odpady </w:t>
      </w:r>
      <w:proofErr w:type="spellStart"/>
      <w:r w:rsidR="000C6D56" w:rsidRPr="006530E9">
        <w:rPr>
          <w:rFonts w:asciiTheme="majorHAnsi" w:hAnsiTheme="majorHAnsi" w:cs="Times New Roman"/>
          <w:b/>
          <w:color w:val="FF0000"/>
          <w:sz w:val="36"/>
          <w:szCs w:val="36"/>
        </w:rPr>
        <w:t>pobudowlane</w:t>
      </w:r>
      <w:proofErr w:type="spellEnd"/>
      <w:r w:rsidR="006530E9" w:rsidRPr="006530E9">
        <w:rPr>
          <w:rFonts w:asciiTheme="majorHAnsi" w:hAnsiTheme="majorHAnsi" w:cs="Times New Roman"/>
          <w:b/>
          <w:color w:val="FF0000"/>
          <w:sz w:val="36"/>
          <w:szCs w:val="36"/>
        </w:rPr>
        <w:t xml:space="preserve">, </w:t>
      </w:r>
      <w:r w:rsidR="00725143" w:rsidRPr="006530E9">
        <w:rPr>
          <w:rFonts w:asciiTheme="majorHAnsi" w:hAnsiTheme="majorHAnsi" w:cs="Times New Roman"/>
          <w:b/>
          <w:color w:val="FF0000"/>
          <w:sz w:val="36"/>
          <w:szCs w:val="36"/>
        </w:rPr>
        <w:t>poremontowe</w:t>
      </w:r>
      <w:r w:rsidR="006530E9" w:rsidRPr="006530E9">
        <w:rPr>
          <w:rFonts w:asciiTheme="majorHAnsi" w:hAnsiTheme="majorHAnsi" w:cs="Times New Roman"/>
          <w:b/>
          <w:color w:val="FF0000"/>
          <w:sz w:val="36"/>
          <w:szCs w:val="36"/>
        </w:rPr>
        <w:t>, opony</w:t>
      </w:r>
    </w:p>
    <w:p w14:paraId="5F9E7428" w14:textId="77777777" w:rsidR="00543D70" w:rsidRPr="00543D70" w:rsidRDefault="00543D70" w:rsidP="00EF0550">
      <w:pPr>
        <w:pStyle w:val="Default"/>
        <w:jc w:val="center"/>
        <w:rPr>
          <w:rFonts w:asciiTheme="majorHAnsi" w:hAnsiTheme="majorHAnsi" w:cs="Times New Roman"/>
          <w:b/>
          <w:sz w:val="16"/>
          <w:szCs w:val="16"/>
        </w:rPr>
      </w:pPr>
    </w:p>
    <w:p w14:paraId="5CDB08BB" w14:textId="77777777" w:rsidR="00EF0550" w:rsidRPr="00157EC5" w:rsidRDefault="00543D70" w:rsidP="00EF0550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  <w:r w:rsidRPr="00157EC5">
        <w:rPr>
          <w:rFonts w:asciiTheme="majorHAnsi" w:hAnsiTheme="majorHAnsi" w:cstheme="majorHAnsi"/>
          <w:sz w:val="20"/>
          <w:szCs w:val="20"/>
        </w:rPr>
        <w:t xml:space="preserve">Nie będą zabierane: panele ścienne, panele podłogowe, wanna, brodzik, kabina prysznicowa, okna, drzwi zewnętrzne, ogrodzenie, pokrycie dachowe, itp. Odpady </w:t>
      </w:r>
      <w:proofErr w:type="spellStart"/>
      <w:r w:rsidRPr="00157EC5">
        <w:rPr>
          <w:rFonts w:asciiTheme="majorHAnsi" w:hAnsiTheme="majorHAnsi" w:cstheme="majorHAnsi"/>
          <w:sz w:val="20"/>
          <w:szCs w:val="20"/>
        </w:rPr>
        <w:t>pobudowlane</w:t>
      </w:r>
      <w:proofErr w:type="spellEnd"/>
      <w:r w:rsidRPr="00157EC5">
        <w:rPr>
          <w:rFonts w:asciiTheme="majorHAnsi" w:hAnsiTheme="majorHAnsi" w:cstheme="majorHAnsi"/>
          <w:sz w:val="20"/>
          <w:szCs w:val="20"/>
        </w:rPr>
        <w:t xml:space="preserve">, poremontowe </w:t>
      </w:r>
      <w:r w:rsidR="006530E9" w:rsidRPr="00157EC5">
        <w:rPr>
          <w:rFonts w:asciiTheme="majorHAnsi" w:hAnsiTheme="majorHAnsi" w:cstheme="majorHAnsi"/>
          <w:sz w:val="20"/>
          <w:szCs w:val="20"/>
        </w:rPr>
        <w:t xml:space="preserve">i opony </w:t>
      </w:r>
      <w:r w:rsidRPr="00157EC5">
        <w:rPr>
          <w:rFonts w:asciiTheme="majorHAnsi" w:hAnsiTheme="majorHAnsi" w:cstheme="majorHAnsi"/>
          <w:sz w:val="20"/>
          <w:szCs w:val="20"/>
        </w:rPr>
        <w:t>można oddać do PSZOK w Kamieniu Pomorskim przy ul. Szczecińskiej 2.</w:t>
      </w:r>
    </w:p>
    <w:p w14:paraId="59EAE4D8" w14:textId="77777777" w:rsidR="00543D70" w:rsidRPr="00157EC5" w:rsidRDefault="00543D70" w:rsidP="00EF0550">
      <w:pPr>
        <w:pStyle w:val="Default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35A166D" w14:textId="77777777" w:rsidR="00C54602" w:rsidRPr="00157EC5" w:rsidRDefault="00BB0218" w:rsidP="00320C7F">
      <w:pPr>
        <w:pStyle w:val="Default"/>
        <w:jc w:val="center"/>
        <w:rPr>
          <w:rFonts w:asciiTheme="majorHAnsi" w:hAnsiTheme="majorHAnsi" w:cs="Times New Roman"/>
          <w:b/>
          <w:color w:val="auto"/>
          <w:sz w:val="20"/>
          <w:szCs w:val="20"/>
        </w:rPr>
      </w:pPr>
      <w:r w:rsidRPr="00157EC5">
        <w:rPr>
          <w:rFonts w:asciiTheme="majorHAnsi" w:hAnsiTheme="majorHAnsi" w:cs="Times New Roman"/>
          <w:b/>
          <w:color w:val="auto"/>
          <w:sz w:val="20"/>
          <w:szCs w:val="20"/>
        </w:rPr>
        <w:t>*Terminy odbioru odpadów wielkogabarytowych mogą ulec zmianie po wcze</w:t>
      </w:r>
      <w:r w:rsidRPr="00157EC5">
        <w:rPr>
          <w:rFonts w:asciiTheme="majorHAnsi" w:hAnsiTheme="majorHAnsi" w:cs="Cambria"/>
          <w:b/>
          <w:color w:val="auto"/>
          <w:sz w:val="20"/>
          <w:szCs w:val="20"/>
        </w:rPr>
        <w:t>ś</w:t>
      </w:r>
      <w:r w:rsidRPr="00157EC5">
        <w:rPr>
          <w:rFonts w:asciiTheme="majorHAnsi" w:hAnsiTheme="majorHAnsi" w:cs="Times New Roman"/>
          <w:b/>
          <w:color w:val="auto"/>
          <w:sz w:val="20"/>
          <w:szCs w:val="20"/>
        </w:rPr>
        <w:t xml:space="preserve">niejszym zawiadomieniu </w:t>
      </w:r>
    </w:p>
    <w:sectPr w:rsidR="00C54602" w:rsidRPr="00157EC5" w:rsidSect="00EF0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PEC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8A"/>
    <w:rsid w:val="000C6D56"/>
    <w:rsid w:val="00126291"/>
    <w:rsid w:val="00157EC5"/>
    <w:rsid w:val="00192FE4"/>
    <w:rsid w:val="00315ADC"/>
    <w:rsid w:val="00320C7F"/>
    <w:rsid w:val="00394D2A"/>
    <w:rsid w:val="0044038A"/>
    <w:rsid w:val="00470F9F"/>
    <w:rsid w:val="004B484E"/>
    <w:rsid w:val="004D303B"/>
    <w:rsid w:val="005003F2"/>
    <w:rsid w:val="00543D70"/>
    <w:rsid w:val="005B4305"/>
    <w:rsid w:val="006530E9"/>
    <w:rsid w:val="00725143"/>
    <w:rsid w:val="0073699D"/>
    <w:rsid w:val="007934F8"/>
    <w:rsid w:val="007F53CA"/>
    <w:rsid w:val="008A3EAB"/>
    <w:rsid w:val="00910299"/>
    <w:rsid w:val="00911E35"/>
    <w:rsid w:val="009122D5"/>
    <w:rsid w:val="00944F88"/>
    <w:rsid w:val="00981D48"/>
    <w:rsid w:val="009C36D2"/>
    <w:rsid w:val="009D6779"/>
    <w:rsid w:val="009E4213"/>
    <w:rsid w:val="00B973E6"/>
    <w:rsid w:val="00BB0218"/>
    <w:rsid w:val="00C54602"/>
    <w:rsid w:val="00DA5CDE"/>
    <w:rsid w:val="00DC5C53"/>
    <w:rsid w:val="00EF0550"/>
    <w:rsid w:val="00F25072"/>
    <w:rsid w:val="00F255E3"/>
    <w:rsid w:val="00F3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6123"/>
  <w15:docId w15:val="{8691328B-2AF2-421D-882A-6A13FF02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218"/>
    <w:pPr>
      <w:autoSpaceDE w:val="0"/>
      <w:autoSpaceDN w:val="0"/>
      <w:adjustRightInd w:val="0"/>
      <w:spacing w:after="0" w:line="240" w:lineRule="auto"/>
    </w:pPr>
    <w:rPr>
      <w:rFonts w:ascii="JOPECD+Arial" w:hAnsi="JOPECD+Arial" w:cs="JOPECD+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F5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Blazejczyk</dc:creator>
  <cp:lastModifiedBy>Izabela Pustelnik</cp:lastModifiedBy>
  <cp:revision>2</cp:revision>
  <cp:lastPrinted>2022-11-14T10:25:00Z</cp:lastPrinted>
  <dcterms:created xsi:type="dcterms:W3CDTF">2023-02-13T11:00:00Z</dcterms:created>
  <dcterms:modified xsi:type="dcterms:W3CDTF">2023-02-13T11:00:00Z</dcterms:modified>
</cp:coreProperties>
</file>